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E438" w14:textId="77777777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69D912DB" w14:textId="77777777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МЕДИЧНИЙ ФАКУЛЬТЕТ </w:t>
      </w:r>
    </w:p>
    <w:p w14:paraId="47B54595" w14:textId="77777777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КАФЕДРА ХІМІЇ ТА ФАРМАЦІЇ</w:t>
      </w:r>
    </w:p>
    <w:p w14:paraId="103B3FCC" w14:textId="77777777" w:rsidR="008F61DE" w:rsidRPr="008D2D67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ВИТЯГ З </w:t>
      </w:r>
    </w:p>
    <w:p w14:paraId="4C0B2058" w14:textId="77777777" w:rsidR="008F61DE" w:rsidRPr="008D2D67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61E4A263" w14:textId="77777777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</w:p>
    <w:p w14:paraId="1B36A8AD" w14:textId="77777777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AF1C03A" w14:textId="77777777" w:rsidR="008F61DE" w:rsidRPr="00E058A5" w:rsidRDefault="008F61DE" w:rsidP="008F6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14.04.20</w:t>
      </w:r>
      <w:r w:rsidRPr="00E058A5">
        <w:rPr>
          <w:rFonts w:ascii="Times New Roman" w:hAnsi="Times New Roman" w:cs="Times New Roman"/>
          <w:sz w:val="24"/>
          <w:szCs w:val="24"/>
        </w:rPr>
        <w:t>2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1р.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  <w:t>№ 8а</w:t>
      </w:r>
    </w:p>
    <w:p w14:paraId="0581F02B" w14:textId="333F9726" w:rsidR="008F61DE" w:rsidRPr="009E4188" w:rsidRDefault="008F61DE" w:rsidP="009E41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м. Херсон</w:t>
      </w:r>
    </w:p>
    <w:p w14:paraId="64E74DE7" w14:textId="77777777" w:rsidR="008F61DE" w:rsidRPr="00E058A5" w:rsidRDefault="008F61DE" w:rsidP="008F6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Голова: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О.Н., в.о. завідувача кафедри, доцент</w:t>
      </w:r>
    </w:p>
    <w:p w14:paraId="18A47E2C" w14:textId="77777777" w:rsidR="008F61DE" w:rsidRPr="00E058A5" w:rsidRDefault="008F61DE" w:rsidP="008F6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891CFF" w14:textId="77777777" w:rsidR="008F61DE" w:rsidRPr="00E058A5" w:rsidRDefault="008F61DE" w:rsidP="008F6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Секретар: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Бєлашева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А.М., провідний фахівець.</w:t>
      </w:r>
    </w:p>
    <w:p w14:paraId="1C2A59A0" w14:textId="77777777" w:rsidR="008F61DE" w:rsidRPr="00E058A5" w:rsidRDefault="008F61DE" w:rsidP="008F61DE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BD13B0" w14:textId="77777777" w:rsidR="008F61DE" w:rsidRPr="00E058A5" w:rsidRDefault="008F61DE" w:rsidP="008F61DE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Присутні члени кафедри: доценти Вишневська Л.В., Волкова С.А., Пилипчук Л.Л., Попович Т.А.,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С.Ф., доц. Сидоренко О.В., викладач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Шадренко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Щербіна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</w:p>
    <w:p w14:paraId="33A90222" w14:textId="77777777" w:rsidR="008F61DE" w:rsidRPr="00E058A5" w:rsidRDefault="008F61DE" w:rsidP="008F6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Відсутні: проф. Близнюк В.М., ст.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 Баєв О.О.</w:t>
      </w:r>
    </w:p>
    <w:p w14:paraId="75C398DB" w14:textId="77777777" w:rsidR="008F61DE" w:rsidRPr="00E058A5" w:rsidRDefault="008F61DE" w:rsidP="008F61DE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запрошені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: Смоляна О.О., студентка 3 курсу, заочна форма навчання, спеціальності 226 Фармація, промислова фармація, </w:t>
      </w:r>
      <w:r w:rsidRPr="00E058A5">
        <w:rPr>
          <w:spacing w:val="-3"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фармацевт, аптека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6BCC06D6" w14:textId="77777777" w:rsidR="008F61DE" w:rsidRPr="00E058A5" w:rsidRDefault="008F61DE" w:rsidP="008F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Юзбашева</w:t>
      </w:r>
      <w:proofErr w:type="spellEnd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Г. С. –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завідувачка кафедри теорії і методики викладання навчальних дисциплін Комунального  вищого навчального закладу “Херсонська академія неперервної освіти” Херсонської обласної ради, кандидатка педагогічних наук,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2F348F" w14:textId="77777777" w:rsidR="008F61DE" w:rsidRPr="00E058A5" w:rsidRDefault="008F61DE" w:rsidP="008F61DE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Легуша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К. І. - студентка першого курсу, другого (магістерського) рівня вищої освіти, спеціальності 102 Хімія</w:t>
      </w:r>
    </w:p>
    <w:p w14:paraId="67000C51" w14:textId="77777777" w:rsidR="008F61DE" w:rsidRPr="00E058A5" w:rsidRDefault="008F61DE" w:rsidP="008F61DE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Шушковський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В.В. - студент 3 курсу першого(бакалаврського) рівня вищої освіти, спеціальності 102 Хімія;</w:t>
      </w:r>
    </w:p>
    <w:p w14:paraId="07E56C60" w14:textId="77777777" w:rsidR="008F61DE" w:rsidRPr="00E058A5" w:rsidRDefault="008F61DE" w:rsidP="008F61DE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Головій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 А. студент 3 курсу, денної форми навчання,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 014 </w:t>
      </w:r>
      <w:r w:rsidRPr="00E058A5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77B5667" w14:textId="77777777" w:rsidR="008F61DE" w:rsidRPr="00E058A5" w:rsidRDefault="008F61DE" w:rsidP="008F61DE">
      <w:pPr>
        <w:pStyle w:val="a4"/>
        <w:spacing w:after="0" w:line="240" w:lineRule="auto"/>
        <w:ind w:right="-2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69473102"/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Войцьо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Роман Ігорович ,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зстудент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другого (магістерського) рівня вищої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овіти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, спеціальності 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014 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Cередня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</w:p>
    <w:p w14:paraId="3774FDA2" w14:textId="299652A4" w:rsidR="008F61DE" w:rsidRPr="009E4188" w:rsidRDefault="008F61DE" w:rsidP="009E41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Камінський В.В., інженер-лаборант (хімічні та фізичні дослідження), підприємство: ТОВ «</w:t>
      </w:r>
      <w:proofErr w:type="spellStart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Аскона</w:t>
      </w:r>
      <w:proofErr w:type="spellEnd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 xml:space="preserve">-Південь» </w:t>
      </w:r>
      <w:bookmarkEnd w:id="0"/>
    </w:p>
    <w:p w14:paraId="77785FBC" w14:textId="77777777" w:rsidR="009E4188" w:rsidRDefault="009E4188" w:rsidP="008F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33124F" w14:textId="4CC9DEE2" w:rsidR="008F61DE" w:rsidRPr="00E058A5" w:rsidRDefault="008F61DE" w:rsidP="008F6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28522E1A" w14:textId="77777777" w:rsidR="008F61DE" w:rsidRPr="00E058A5" w:rsidRDefault="008F61DE" w:rsidP="008F61DE">
      <w:pPr>
        <w:numPr>
          <w:ilvl w:val="0"/>
          <w:numId w:val="1"/>
        </w:numPr>
        <w:tabs>
          <w:tab w:val="clear" w:pos="720"/>
          <w:tab w:val="num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Про перегляд освітньо-професійних програм:</w:t>
      </w:r>
    </w:p>
    <w:p w14:paraId="73BF6745" w14:textId="77777777" w:rsidR="008F61DE" w:rsidRPr="00E058A5" w:rsidRDefault="008F61DE" w:rsidP="008F61DE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1) «Фармація, промислова фармація» першого (бакалаврського) рівня вищої освіти за спеціальністю 226 Фармація, промислова фармація; </w:t>
      </w:r>
    </w:p>
    <w:p w14:paraId="10E9BB61" w14:textId="77777777" w:rsidR="008F61DE" w:rsidRPr="00E058A5" w:rsidRDefault="008F61DE" w:rsidP="008F61DE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1C62EB5" w14:textId="77777777" w:rsidR="008F61DE" w:rsidRPr="00E058A5" w:rsidRDefault="008F61DE" w:rsidP="008F61DE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AFAD7FA" w14:textId="77777777" w:rsidR="008F61DE" w:rsidRPr="00E058A5" w:rsidRDefault="008F61DE" w:rsidP="008F61DE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643C8655" w14:textId="77777777" w:rsidR="008F61DE" w:rsidRPr="00E058A5" w:rsidRDefault="008F61DE" w:rsidP="008F61DE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0FA5608" w14:textId="77777777" w:rsidR="008F61DE" w:rsidRPr="00E058A5" w:rsidRDefault="008F61DE" w:rsidP="008F61DE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 xml:space="preserve">Доповідають: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О.Н.,</w:t>
      </w:r>
    </w:p>
    <w:p w14:paraId="1EC31AA5" w14:textId="77777777" w:rsidR="008F61DE" w:rsidRPr="00E058A5" w:rsidRDefault="008F61DE" w:rsidP="008F61DE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С.Ф.</w:t>
      </w:r>
    </w:p>
    <w:p w14:paraId="3DE1E616" w14:textId="77777777" w:rsidR="008F61DE" w:rsidRPr="00E058A5" w:rsidRDefault="008F61DE" w:rsidP="008F61DE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Попович Т.А.,</w:t>
      </w:r>
    </w:p>
    <w:p w14:paraId="1E44BD89" w14:textId="77777777" w:rsidR="008F61DE" w:rsidRPr="00E058A5" w:rsidRDefault="008F61DE" w:rsidP="008F61DE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Вишневська Л.В.</w:t>
      </w:r>
    </w:p>
    <w:p w14:paraId="701500E3" w14:textId="5FFDB51E" w:rsidR="008F61DE" w:rsidRPr="009E4188" w:rsidRDefault="008F61DE" w:rsidP="009E418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</w:p>
    <w:p w14:paraId="10C4637B" w14:textId="5BAF8E81" w:rsidR="000B5C98" w:rsidRPr="009E4188" w:rsidRDefault="000B5C98" w:rsidP="000B5C98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E4188">
        <w:rPr>
          <w:rFonts w:ascii="Times New Roman" w:hAnsi="Times New Roman" w:cs="Times New Roman"/>
          <w:b/>
          <w:bCs/>
          <w:sz w:val="24"/>
          <w:szCs w:val="24"/>
          <w:lang w:val="uk-UA"/>
        </w:rPr>
        <w:t>1.СЛУХАЛИ:</w:t>
      </w:r>
    </w:p>
    <w:p w14:paraId="592918C6" w14:textId="77777777" w:rsidR="000B5C98" w:rsidRPr="00A95D5C" w:rsidRDefault="000B5C98" w:rsidP="000B5C98">
      <w:pPr>
        <w:pStyle w:val="a4"/>
        <w:tabs>
          <w:tab w:val="left" w:pos="4701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b/>
          <w:sz w:val="24"/>
          <w:szCs w:val="24"/>
          <w:lang w:val="uk-UA"/>
        </w:rPr>
        <w:t>Вишневська Л.В.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як гарант освітньо-професійної програми «Середня освіта (Хімія)» другого (магістерського) рівня вищої освіти за спеціальністю 014.06 Середня освіта (Хімія) галузі знань 01 Освіта/Педагогіка (к</w:t>
      </w:r>
      <w:r w:rsidRPr="00A95D5C">
        <w:rPr>
          <w:rFonts w:ascii="Times New Roman" w:hAnsi="Times New Roman"/>
          <w:bCs/>
          <w:w w:val="105"/>
          <w:sz w:val="24"/>
          <w:szCs w:val="24"/>
          <w:lang w:val="uk-UA"/>
        </w:rPr>
        <w:t xml:space="preserve">валіфікація: магістр освіти, вчитель хімії) 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зазначила, </w:t>
      </w:r>
      <w:r w:rsidRPr="00A95D5C">
        <w:rPr>
          <w:rFonts w:ascii="Times New Roman" w:hAnsi="Times New Roman"/>
          <w:sz w:val="24"/>
          <w:szCs w:val="24"/>
          <w:lang w:val="uk-UA"/>
        </w:rPr>
        <w:lastRenderedPageBreak/>
        <w:t xml:space="preserve">що дана ОП затверджена вченою радою ХДУ (протокол №7 від 26 грудня 2017 року) та введена в дію з 29 грудня 2017 року (наказ в.о. ректора Н.А. </w:t>
      </w:r>
      <w:proofErr w:type="spellStart"/>
      <w:r w:rsidRPr="00A95D5C">
        <w:rPr>
          <w:rFonts w:ascii="Times New Roman" w:hAnsi="Times New Roman"/>
          <w:sz w:val="24"/>
          <w:szCs w:val="24"/>
          <w:lang w:val="uk-UA"/>
        </w:rPr>
        <w:t>Тюхтенко</w:t>
      </w:r>
      <w:proofErr w:type="spellEnd"/>
      <w:r w:rsidRPr="00A95D5C">
        <w:rPr>
          <w:rFonts w:ascii="Times New Roman" w:hAnsi="Times New Roman"/>
          <w:sz w:val="24"/>
          <w:szCs w:val="24"/>
          <w:lang w:val="uk-UA"/>
        </w:rPr>
        <w:t xml:space="preserve"> № 915-Д від 29.12.2017 року). Перший перегляд зазначеної ОП відбувся у 2020 році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8A8503E" w14:textId="77777777" w:rsidR="000B5C98" w:rsidRPr="00A95D5C" w:rsidRDefault="000B5C98" w:rsidP="000B5C9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/>
          <w:sz w:val="24"/>
          <w:szCs w:val="24"/>
          <w:lang w:val="uk-UA"/>
        </w:rPr>
        <w:t>Підставами для перегляду ОП у 2021 році є:</w:t>
      </w:r>
    </w:p>
    <w:p w14:paraId="0C1B1053" w14:textId="77777777" w:rsidR="000B5C98" w:rsidRPr="00A95D5C" w:rsidRDefault="000B5C98" w:rsidP="000B5C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Наказ ректора від 17.03.2021 № 343-Д «Про  підготовку до планування освітнього процесу та планування навчального навантаження викладачів на 2021-2022 навчальний рік </w:t>
      </w:r>
    </w:p>
    <w:p w14:paraId="054E03AB" w14:textId="77777777" w:rsidR="000B5C98" w:rsidRPr="00A95D5C" w:rsidRDefault="000B5C98" w:rsidP="000B5C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Деякі зміни персонального складу представників НПП робочої групи, а також заміна у складі робочої групи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стейкхолдера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від студентської спільноти (у зв’язку з закінченням навчання у ХДУ) .</w:t>
      </w:r>
    </w:p>
    <w:p w14:paraId="1CEF5D7D" w14:textId="77777777" w:rsidR="000B5C98" w:rsidRPr="00A95D5C" w:rsidRDefault="000B5C98" w:rsidP="000B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Це, в свою чергу, обумовило перерозподіл освітніх компонент (як обов’язкових, так і вибіркових). Зокрема, вилучена ОК «Теоретичні основи хімічного зв’язку», зменшено число кредитів на  ОК «Вибрані розділи неорганічної хімії» та «Вибрані розділи органічної хімії» (з 7 до 4). На здійснення виробничої та переддипломної практик заплановано 18 і 6 кредитів відповідно замість 6 і 18. </w:t>
      </w:r>
    </w:p>
    <w:p w14:paraId="25E237E3" w14:textId="77777777" w:rsidR="000B5C98" w:rsidRPr="00A95D5C" w:rsidRDefault="000B5C98" w:rsidP="000B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</w:rPr>
        <w:t>обов’язкових</w:t>
      </w:r>
      <w:proofErr w:type="spellEnd"/>
      <w:r w:rsidRPr="00A95D5C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складає 56 кредитів замість 67,5.</w:t>
      </w:r>
    </w:p>
    <w:p w14:paraId="7286D122" w14:textId="77777777" w:rsidR="000B5C98" w:rsidRPr="00A95D5C" w:rsidRDefault="000B5C98" w:rsidP="000B5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ab/>
        <w:t>Вибіркові компоненти ОП складаються із компонент загальної та професійної підготовки (22 і 12 кредитів відповідно).</w:t>
      </w:r>
    </w:p>
    <w:p w14:paraId="3912051B" w14:textId="77777777" w:rsidR="000B5C98" w:rsidRPr="00A95D5C" w:rsidRDefault="000B5C98" w:rsidP="000B5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ab/>
        <w:t>Професійній підготовці сприяють такі ОК:</w:t>
      </w:r>
    </w:p>
    <w:p w14:paraId="035AAB1D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7.1 Педагогіка і психологія вищої школи</w:t>
      </w:r>
    </w:p>
    <w:p w14:paraId="486323E4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7.2. Актуальні питання педагогіки і психології середньої школи</w:t>
      </w:r>
    </w:p>
    <w:p w14:paraId="1E64D00D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8.1. Педагогічний контроль в системі освіти</w:t>
      </w:r>
    </w:p>
    <w:p w14:paraId="1C8E3D9E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 8.2. Сучасні освітні  технології</w:t>
      </w:r>
    </w:p>
    <w:p w14:paraId="17DEA766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9.1. Методика викладання фахових дисциплін у закладах вищої освіти</w:t>
      </w:r>
    </w:p>
    <w:p w14:paraId="53C8B517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9.2. Неформальна та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інформальна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освіта в хімії. </w:t>
      </w:r>
    </w:p>
    <w:p w14:paraId="55D826AB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10.1. Розв’язування олімпіад них задач з хімії</w:t>
      </w:r>
    </w:p>
    <w:p w14:paraId="60505CDD" w14:textId="77777777" w:rsidR="000B5C98" w:rsidRPr="00A95D5C" w:rsidRDefault="000B5C98" w:rsidP="000B5C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10.2. Координаційні сполуки </w:t>
      </w:r>
    </w:p>
    <w:p w14:paraId="060775F6" w14:textId="77777777" w:rsidR="000B5C98" w:rsidRPr="000264A3" w:rsidRDefault="000B5C98" w:rsidP="000B5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До переліку професійних освітніх компонент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внесено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«Методику викладання фахових дисциплін у закладах вищої освіти»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451284" w14:textId="77777777" w:rsidR="000B5C98" w:rsidRPr="00A95D5C" w:rsidRDefault="000B5C98" w:rsidP="000B5C98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E43BFA" w14:textId="77777777" w:rsidR="000B5C98" w:rsidRPr="00A95D5C" w:rsidRDefault="000B5C98" w:rsidP="000B5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ВИРІШИЛИ (одноголосно):</w:t>
      </w:r>
    </w:p>
    <w:p w14:paraId="51DDC07C" w14:textId="77777777" w:rsidR="000B5C98" w:rsidRPr="00A95D5C" w:rsidRDefault="000B5C98" w:rsidP="000B5C98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1.Затвердити склад робочої групи для освітньо-професійної програми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С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ередня освіта (Хімія)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32E26A5" w14:textId="77777777" w:rsidR="000B5C98" w:rsidRPr="00A95D5C" w:rsidRDefault="000B5C98" w:rsidP="000B5C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1.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Речицький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Олександр Наумович, кандидат хімічних наук, доцент кафедри хімії та фармації Херсонського державного університету;</w:t>
      </w:r>
    </w:p>
    <w:p w14:paraId="5C8D5A5C" w14:textId="77777777" w:rsidR="000B5C98" w:rsidRPr="00A95D5C" w:rsidRDefault="000B5C98" w:rsidP="000B5C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2.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ab/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Решнова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Світлана Федорівна, 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кафедри хімії та фармації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Херсонського державного університету; </w:t>
      </w:r>
    </w:p>
    <w:p w14:paraId="35D07422" w14:textId="77777777" w:rsidR="000B5C98" w:rsidRPr="00A95D5C" w:rsidRDefault="000B5C98" w:rsidP="000B5C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3.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ab/>
        <w:t xml:space="preserve">Попович Тетяна Анатоліївна, кандидатка технічних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190407BB" w14:textId="77777777" w:rsidR="000B5C98" w:rsidRPr="00A95D5C" w:rsidRDefault="000B5C98" w:rsidP="000B5C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Вишневська Людмила Василівна,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4AA9606F" w14:textId="77777777" w:rsidR="000B5C98" w:rsidRPr="00A95D5C" w:rsidRDefault="000B5C98" w:rsidP="000B5C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5.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ab/>
        <w:t>Близнюк Валерій Миколайович, доктор хімічних наук, професор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університету.</w:t>
      </w:r>
    </w:p>
    <w:p w14:paraId="5EE55172" w14:textId="77777777" w:rsidR="000B5C98" w:rsidRPr="00A95D5C" w:rsidRDefault="000B5C98" w:rsidP="000B5C98">
      <w:pPr>
        <w:pStyle w:val="a4"/>
        <w:spacing w:after="0" w:line="240" w:lineRule="auto"/>
        <w:ind w:right="-2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>6.</w:t>
      </w:r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ab/>
      </w:r>
      <w:proofErr w:type="spellStart"/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>Войцьо</w:t>
      </w:r>
      <w:proofErr w:type="spellEnd"/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Роман Ігорович , здобувач другого (магістерського) рівня вищої </w:t>
      </w:r>
      <w:proofErr w:type="spellStart"/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>овіти</w:t>
      </w:r>
      <w:proofErr w:type="spellEnd"/>
      <w:r w:rsidRPr="00A95D5C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, спеціальності </w:t>
      </w:r>
      <w:r w:rsidRPr="00A95D5C">
        <w:rPr>
          <w:rFonts w:ascii="Times New Roman" w:hAnsi="Times New Roman"/>
          <w:bCs/>
          <w:sz w:val="24"/>
          <w:szCs w:val="24"/>
          <w:lang w:val="uk-UA"/>
        </w:rPr>
        <w:t xml:space="preserve">014 </w:t>
      </w:r>
      <w:proofErr w:type="spellStart"/>
      <w:r w:rsidRPr="00A95D5C">
        <w:rPr>
          <w:rFonts w:ascii="Times New Roman" w:hAnsi="Times New Roman"/>
          <w:bCs/>
          <w:sz w:val="24"/>
          <w:szCs w:val="24"/>
          <w:lang w:val="uk-UA"/>
        </w:rPr>
        <w:t>Cередня</w:t>
      </w:r>
      <w:proofErr w:type="spellEnd"/>
      <w:r w:rsidRPr="00A95D5C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</w:p>
    <w:p w14:paraId="1E727B6D" w14:textId="77777777" w:rsidR="000B5C98" w:rsidRPr="00A95D5C" w:rsidRDefault="000B5C98" w:rsidP="000B5C98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2.Рекомендувати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зміни до освітньо-професійної програми: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ередня освіта (Хімія)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).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5EA4420" w14:textId="0744356D" w:rsidR="00D52E2D" w:rsidRDefault="00D52E2D"/>
    <w:p w14:paraId="58D974CE" w14:textId="231A29A0" w:rsidR="00D52E2D" w:rsidRDefault="00D52E2D" w:rsidP="00D52E2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 РЕЧИЦЬКИЙ</w:t>
      </w:r>
    </w:p>
    <w:p w14:paraId="2962DF00" w14:textId="77777777" w:rsidR="00D52E2D" w:rsidRDefault="00D52E2D" w:rsidP="00D52E2D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кафедри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Алла БЄЛАШЕВА </w:t>
      </w:r>
    </w:p>
    <w:sectPr w:rsidR="00D5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5B5"/>
    <w:multiLevelType w:val="hybridMultilevel"/>
    <w:tmpl w:val="036C7D8C"/>
    <w:lvl w:ilvl="0" w:tplc="DE40F2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A2C5A"/>
    <w:multiLevelType w:val="hybridMultilevel"/>
    <w:tmpl w:val="6BC6FE62"/>
    <w:lvl w:ilvl="0" w:tplc="F07418E4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7E4744"/>
    <w:multiLevelType w:val="hybridMultilevel"/>
    <w:tmpl w:val="B106E1B6"/>
    <w:lvl w:ilvl="0" w:tplc="A06A83B8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417450"/>
    <w:multiLevelType w:val="hybridMultilevel"/>
    <w:tmpl w:val="07BAC6FE"/>
    <w:lvl w:ilvl="0" w:tplc="2C32F7E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6FE7"/>
    <w:multiLevelType w:val="hybridMultilevel"/>
    <w:tmpl w:val="894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D3E96"/>
    <w:multiLevelType w:val="multilevel"/>
    <w:tmpl w:val="CC4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B1"/>
    <w:rsid w:val="00090F61"/>
    <w:rsid w:val="000B5C98"/>
    <w:rsid w:val="00322F7E"/>
    <w:rsid w:val="00484BDB"/>
    <w:rsid w:val="005739C0"/>
    <w:rsid w:val="007B5C4E"/>
    <w:rsid w:val="008F61DE"/>
    <w:rsid w:val="009E4188"/>
    <w:rsid w:val="00D52E2D"/>
    <w:rsid w:val="00DA2653"/>
    <w:rsid w:val="00F7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FF17"/>
  <w15:chartTrackingRefBased/>
  <w15:docId w15:val="{C148280B-3438-45A9-B2E7-9B46AA04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6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090F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0F61"/>
    <w:rPr>
      <w:rFonts w:eastAsiaTheme="minorEastAsia"/>
      <w:lang w:val="ru-RU" w:eastAsia="ru-RU"/>
    </w:rPr>
  </w:style>
  <w:style w:type="paragraph" w:styleId="a3">
    <w:name w:val="List Paragraph"/>
    <w:basedOn w:val="a"/>
    <w:uiPriority w:val="34"/>
    <w:qFormat/>
    <w:rsid w:val="00090F61"/>
    <w:pPr>
      <w:ind w:left="720"/>
      <w:contextualSpacing/>
    </w:pPr>
  </w:style>
  <w:style w:type="paragraph" w:styleId="a4">
    <w:name w:val="Body Text"/>
    <w:basedOn w:val="a"/>
    <w:link w:val="a5"/>
    <w:rsid w:val="00090F61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090F6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3443</Words>
  <Characters>1963</Characters>
  <Application>Microsoft Office Word</Application>
  <DocSecurity>0</DocSecurity>
  <Lines>16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Белашева Алла Михайловна</cp:lastModifiedBy>
  <cp:revision>11</cp:revision>
  <dcterms:created xsi:type="dcterms:W3CDTF">2021-04-16T07:38:00Z</dcterms:created>
  <dcterms:modified xsi:type="dcterms:W3CDTF">2021-04-16T12:09:00Z</dcterms:modified>
</cp:coreProperties>
</file>